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附件1</w:t>
      </w:r>
    </w:p>
    <w:p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pacing w:val="-20"/>
          <w:sz w:val="44"/>
          <w:szCs w:val="44"/>
        </w:rPr>
      </w:pPr>
      <w:r>
        <w:rPr>
          <w:rFonts w:eastAsia="方正小标宋简体"/>
          <w:bCs/>
          <w:color w:val="000000"/>
          <w:spacing w:val="-20"/>
          <w:sz w:val="44"/>
          <w:szCs w:val="44"/>
        </w:rPr>
        <w:t>2020年黑龙江省优秀公益广告评选作品分类表</w:t>
      </w:r>
    </w:p>
    <w:p>
      <w:pPr>
        <w:spacing w:line="600" w:lineRule="exact"/>
        <w:ind w:firstLine="560" w:firstLineChars="200"/>
        <w:rPr>
          <w:rFonts w:eastAsia="方正仿宋简体"/>
          <w:color w:val="000000"/>
          <w:spacing w:val="-20"/>
          <w:sz w:val="32"/>
          <w:szCs w:val="32"/>
        </w:rPr>
      </w:pPr>
    </w:p>
    <w:tbl>
      <w:tblPr>
        <w:tblStyle w:val="3"/>
        <w:tblW w:w="8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2115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69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  <w:t>奖项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公益广告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A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平面类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0" w:type="dxa"/>
            <w:vMerge w:val="continue"/>
            <w:noWrap w:val="0"/>
            <w:vAlign w:val="top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B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电视类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0" w:type="dxa"/>
            <w:vMerge w:val="continue"/>
            <w:noWrap w:val="0"/>
            <w:vAlign w:val="top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C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广播类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0" w:type="dxa"/>
            <w:vMerge w:val="continue"/>
            <w:noWrap w:val="0"/>
            <w:vAlign w:val="top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D</w:t>
            </w:r>
          </w:p>
        </w:tc>
        <w:tc>
          <w:tcPr>
            <w:tcW w:w="39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简体"/>
                <w:color w:val="000000"/>
                <w:spacing w:val="8"/>
                <w:sz w:val="32"/>
                <w:szCs w:val="32"/>
                <w:shd w:val="clear" w:color="auto" w:fill="FFFFFF"/>
              </w:rPr>
              <w:t>动漫短视频新媒体类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eastAsia="方正仿宋简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br w:type="page"/>
      </w:r>
      <w:r>
        <w:rPr>
          <w:rFonts w:eastAsia="方正仿宋简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spacing w:val="-20"/>
          <w:sz w:val="44"/>
          <w:szCs w:val="44"/>
        </w:rPr>
      </w:pPr>
      <w:r>
        <w:rPr>
          <w:rFonts w:eastAsia="方正小标宋简体"/>
          <w:bCs/>
          <w:color w:val="000000"/>
          <w:spacing w:val="-20"/>
          <w:sz w:val="44"/>
          <w:szCs w:val="44"/>
        </w:rPr>
        <w:t>2020年黑龙江省优秀公益广告评选地区编号表</w:t>
      </w:r>
    </w:p>
    <w:p>
      <w:pPr>
        <w:spacing w:line="600" w:lineRule="exact"/>
        <w:ind w:firstLine="560" w:firstLineChars="200"/>
        <w:jc w:val="center"/>
        <w:rPr>
          <w:rFonts w:eastAsia="方正仿宋简体"/>
          <w:b/>
          <w:bCs/>
          <w:color w:val="000000"/>
          <w:spacing w:val="-20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  <w:t>地区编号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/>
                <w:bCs/>
                <w:color w:val="000000"/>
                <w:sz w:val="32"/>
                <w:szCs w:val="32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01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省直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02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哈尔滨市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03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齐齐哈尔市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04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牡丹江市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05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佳木斯市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06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大庆市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07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鸡西市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08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双鸭山市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09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伊春市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七台河市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鹤岗市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黑河市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绥化市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大兴安岭地区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北大荒农垦集团、龙江森工集团、</w:t>
            </w:r>
          </w:p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哈尔滨铁路局、大庆油田公司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eastAsia="方正仿宋简体"/>
                <w:color w:val="000000"/>
                <w:sz w:val="32"/>
                <w:szCs w:val="32"/>
              </w:rPr>
              <w:t>普通高校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eastAsia="方正仿宋简体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简体"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color w:val="000000"/>
                <w:sz w:val="32"/>
                <w:szCs w:val="32"/>
              </w:rPr>
              <w:t>省外作品</w:t>
            </w:r>
          </w:p>
        </w:tc>
      </w:tr>
    </w:tbl>
    <w:p>
      <w:pPr>
        <w:spacing w:line="600" w:lineRule="exact"/>
        <w:rPr>
          <w:rFonts w:eastAsia="方正仿宋简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701" w:bottom="1417" w:left="170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方正仿宋简体"/>
          <w:bCs/>
          <w:color w:val="000000"/>
          <w:sz w:val="32"/>
          <w:szCs w:val="32"/>
        </w:rPr>
      </w:pPr>
      <w:r>
        <w:rPr>
          <w:rFonts w:eastAsia="方正仿宋简体"/>
          <w:bCs/>
          <w:color w:val="000000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小标宋简体"/>
          <w:bCs/>
          <w:color w:val="000000"/>
          <w:sz w:val="44"/>
          <w:szCs w:val="44"/>
        </w:rPr>
        <w:t>2020年黑龙江省优秀公益广告评选作品登记表</w:t>
      </w:r>
    </w:p>
    <w:p>
      <w:pPr>
        <w:jc w:val="left"/>
        <w:rPr>
          <w:rFonts w:eastAsia="方正仿宋简体"/>
          <w:color w:val="000000"/>
          <w:sz w:val="28"/>
          <w:szCs w:val="28"/>
        </w:rPr>
      </w:pPr>
      <w:r>
        <w:rPr>
          <w:rFonts w:eastAsia="方正仿宋简体"/>
          <w:color w:val="000000"/>
          <w:sz w:val="28"/>
          <w:szCs w:val="28"/>
        </w:rPr>
        <w:t>地区编号：</w:t>
      </w:r>
      <w:r>
        <w:rPr>
          <w:rFonts w:hint="eastAsia" w:eastAsia="方正仿宋简体"/>
          <w:color w:val="000000"/>
          <w:sz w:val="28"/>
          <w:szCs w:val="28"/>
        </w:rPr>
        <w:t xml:space="preserve">                    </w:t>
      </w:r>
      <w:r>
        <w:rPr>
          <w:rFonts w:eastAsia="方正仿宋简体"/>
          <w:color w:val="000000"/>
          <w:sz w:val="28"/>
          <w:szCs w:val="28"/>
        </w:rPr>
        <w:t>地区：</w:t>
      </w:r>
      <w:r>
        <w:rPr>
          <w:rFonts w:hint="eastAsia" w:eastAsia="方正仿宋简体"/>
          <w:color w:val="000000"/>
          <w:sz w:val="28"/>
          <w:szCs w:val="28"/>
        </w:rPr>
        <w:t xml:space="preserve">                             </w:t>
      </w:r>
      <w:r>
        <w:rPr>
          <w:rFonts w:eastAsia="方正仿宋简体"/>
          <w:color w:val="000000"/>
          <w:sz w:val="28"/>
          <w:szCs w:val="28"/>
        </w:rPr>
        <w:t>单件/系列幅数：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175"/>
        <w:gridCol w:w="1588"/>
        <w:gridCol w:w="2596"/>
        <w:gridCol w:w="1293"/>
        <w:gridCol w:w="81"/>
        <w:gridCol w:w="1477"/>
        <w:gridCol w:w="1244"/>
        <w:gridCol w:w="64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参赛单位全称</w:t>
            </w:r>
          </w:p>
        </w:tc>
        <w:tc>
          <w:tcPr>
            <w:tcW w:w="12588" w:type="dxa"/>
            <w:gridSpan w:val="9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参赛单位类别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□广告公司  □媒体单位  □广告主  □高等院校  □其他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传真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通讯地址</w:t>
            </w:r>
          </w:p>
        </w:tc>
        <w:tc>
          <w:tcPr>
            <w:tcW w:w="9210" w:type="dxa"/>
            <w:gridSpan w:val="6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邮编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作品名称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类别号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客户全称</w:t>
            </w:r>
          </w:p>
        </w:tc>
        <w:tc>
          <w:tcPr>
            <w:tcW w:w="6359" w:type="dxa"/>
            <w:gridSpan w:val="3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首次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发布媒体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发布时间</w:t>
            </w: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创意总监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创意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文案</w:t>
            </w:r>
          </w:p>
        </w:tc>
        <w:tc>
          <w:tcPr>
            <w:tcW w:w="4855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平面设计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美术指导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插图/电脑绘画</w:t>
            </w:r>
          </w:p>
        </w:tc>
        <w:tc>
          <w:tcPr>
            <w:tcW w:w="337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广告公司制片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影视公司制片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导演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摄影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音乐指导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音乐制作公司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剪接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后期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7945" w:type="dxa"/>
            <w:gridSpan w:val="4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创意说明：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6229" w:type="dxa"/>
            <w:gridSpan w:val="6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参赛单位盖章：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负责人签字：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（承诺参评作品为原创作品，拥有全部版权和知识产权，如有争议自行负责）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E452B"/>
    <w:rsid w:val="25D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2020-04-30T02:55:00Z</dcterms:created>
  <dc:creator>Administrator</dc:creator>
  <cp:lastModifiedBy>Administrator</cp:lastModifiedBy>
  <dcterms:modified xsi:type="dcterms:W3CDTF">2020-04-30T02:56:17Z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